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9BF0" w14:textId="77777777" w:rsidR="00A07104" w:rsidRPr="00A24A9E" w:rsidRDefault="00A07104" w:rsidP="00A07104">
      <w:pPr>
        <w:spacing w:line="0" w:lineRule="atLeast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様式第１５号</w:t>
      </w:r>
    </w:p>
    <w:p w14:paraId="528D1024" w14:textId="77777777" w:rsidR="00A07104" w:rsidRPr="00A24A9E" w:rsidRDefault="00A07104" w:rsidP="00A07104">
      <w:pPr>
        <w:spacing w:line="240" w:lineRule="exact"/>
        <w:rPr>
          <w:rFonts w:eastAsia="ＭＳ ゴシック"/>
          <w:color w:val="auto"/>
          <w:szCs w:val="24"/>
        </w:rPr>
      </w:pPr>
    </w:p>
    <w:p w14:paraId="08B119A3" w14:textId="77777777" w:rsidR="00A07104" w:rsidRPr="00A24A9E" w:rsidRDefault="00A07104" w:rsidP="00A07104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就 農 再 開 届</w:t>
      </w:r>
    </w:p>
    <w:p w14:paraId="0D312C8E" w14:textId="77777777" w:rsidR="00A07104" w:rsidRPr="00A24A9E" w:rsidRDefault="00A07104" w:rsidP="00A07104">
      <w:pPr>
        <w:spacing w:line="0" w:lineRule="atLeast"/>
        <w:rPr>
          <w:color w:val="auto"/>
          <w:szCs w:val="24"/>
        </w:rPr>
      </w:pPr>
    </w:p>
    <w:p w14:paraId="3286E8C0" w14:textId="77777777" w:rsidR="00A07104" w:rsidRPr="00A24A9E" w:rsidRDefault="00A07104" w:rsidP="00A07104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7C9BEB2F" w14:textId="77777777" w:rsidR="00A07104" w:rsidRPr="00A24A9E" w:rsidRDefault="00A07104" w:rsidP="00A07104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049A5753" w14:textId="77777777" w:rsidR="00A07104" w:rsidRPr="00A24A9E" w:rsidRDefault="00A07104" w:rsidP="00A07104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3014B856" w14:textId="77777777" w:rsidR="00A07104" w:rsidRPr="00A24A9E" w:rsidRDefault="00A07104" w:rsidP="00A07104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25F08307" w14:textId="77777777" w:rsidR="00A07104" w:rsidRPr="00A24A9E" w:rsidRDefault="00A07104" w:rsidP="00A07104">
      <w:pPr>
        <w:spacing w:line="0" w:lineRule="atLeast"/>
        <w:rPr>
          <w:rFonts w:hAnsi="Times New Roman"/>
          <w:color w:val="auto"/>
          <w:szCs w:val="24"/>
        </w:rPr>
      </w:pPr>
    </w:p>
    <w:p w14:paraId="16DF5779" w14:textId="77777777" w:rsidR="00A07104" w:rsidRPr="00A24A9E" w:rsidRDefault="00A07104" w:rsidP="00A07104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112B6BB7" w14:textId="77777777" w:rsidR="00A07104" w:rsidRPr="00A24A9E" w:rsidRDefault="00A07104" w:rsidP="00A07104">
      <w:pPr>
        <w:wordWrap w:val="0"/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　　　　　　　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49D00C25" w14:textId="77777777" w:rsidR="00A07104" w:rsidRPr="00A24A9E" w:rsidRDefault="00A07104" w:rsidP="00A07104">
      <w:pPr>
        <w:spacing w:line="0" w:lineRule="atLeast"/>
        <w:rPr>
          <w:color w:val="auto"/>
          <w:szCs w:val="24"/>
        </w:rPr>
      </w:pPr>
    </w:p>
    <w:p w14:paraId="4D6EB7EA" w14:textId="77777777" w:rsidR="00A07104" w:rsidRPr="00A24A9E" w:rsidRDefault="00A07104" w:rsidP="00A07104">
      <w:pPr>
        <w:spacing w:line="0" w:lineRule="atLeast"/>
        <w:rPr>
          <w:color w:val="auto"/>
          <w:szCs w:val="24"/>
        </w:rPr>
      </w:pPr>
    </w:p>
    <w:p w14:paraId="2B9268FF" w14:textId="77777777" w:rsidR="00A07104" w:rsidRPr="001E2975" w:rsidRDefault="00A07104" w:rsidP="00A07104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福島県農業振興公社就農支援センタ</w:t>
      </w:r>
      <w:r w:rsidRPr="001E2975">
        <w:rPr>
          <w:rFonts w:hint="eastAsia"/>
          <w:color w:val="auto"/>
          <w:szCs w:val="24"/>
        </w:rPr>
        <w:t>－新規就農者育成総合対策事業（就農準備資金）交付業務規程第９条第８項の</w:t>
      </w:r>
      <w:r w:rsidRPr="001E2975">
        <w:rPr>
          <w:color w:val="auto"/>
          <w:szCs w:val="24"/>
        </w:rPr>
        <w:t>規定に基づき就農</w:t>
      </w:r>
      <w:r w:rsidRPr="001E2975">
        <w:rPr>
          <w:rFonts w:hint="eastAsia"/>
          <w:color w:val="auto"/>
          <w:szCs w:val="24"/>
        </w:rPr>
        <w:t>再開</w:t>
      </w:r>
      <w:r w:rsidRPr="001E2975">
        <w:rPr>
          <w:color w:val="auto"/>
          <w:szCs w:val="24"/>
        </w:rPr>
        <w:t>届</w:t>
      </w:r>
      <w:r w:rsidRPr="001E2975">
        <w:rPr>
          <w:rFonts w:hint="eastAsia"/>
          <w:color w:val="auto"/>
          <w:szCs w:val="24"/>
        </w:rPr>
        <w:t>を</w:t>
      </w:r>
      <w:r w:rsidRPr="001E2975">
        <w:rPr>
          <w:color w:val="auto"/>
          <w:szCs w:val="24"/>
        </w:rPr>
        <w:t>提出します。</w:t>
      </w:r>
    </w:p>
    <w:p w14:paraId="2AD2C213" w14:textId="77777777" w:rsidR="00A07104" w:rsidRPr="00A24A9E" w:rsidRDefault="00A07104" w:rsidP="00A07104">
      <w:pPr>
        <w:spacing w:line="240" w:lineRule="exact"/>
        <w:rPr>
          <w:color w:val="auto"/>
          <w:sz w:val="20"/>
        </w:rPr>
      </w:pPr>
    </w:p>
    <w:p w14:paraId="726C18A8" w14:textId="77777777" w:rsidR="00A07104" w:rsidRPr="00A24A9E" w:rsidRDefault="00A07104" w:rsidP="00A07104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325"/>
      </w:tblGrid>
      <w:tr w:rsidR="00A07104" w:rsidRPr="00A24A9E" w14:paraId="69FA54B5" w14:textId="77777777" w:rsidTr="0088493D">
        <w:trPr>
          <w:trHeight w:val="1023"/>
          <w:jc w:val="center"/>
        </w:trPr>
        <w:tc>
          <w:tcPr>
            <w:tcW w:w="2467" w:type="dxa"/>
            <w:vAlign w:val="center"/>
          </w:tcPr>
          <w:p w14:paraId="37FAE95B" w14:textId="77777777" w:rsidR="00A07104" w:rsidRPr="00A24A9E" w:rsidRDefault="00A07104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中断期間</w:t>
            </w:r>
          </w:p>
        </w:tc>
        <w:tc>
          <w:tcPr>
            <w:tcW w:w="5325" w:type="dxa"/>
            <w:vAlign w:val="center"/>
          </w:tcPr>
          <w:p w14:paraId="2FD71982" w14:textId="77777777" w:rsidR="00A07104" w:rsidRPr="00A24A9E" w:rsidRDefault="00A07104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A07104" w:rsidRPr="00A24A9E" w14:paraId="16FC4C26" w14:textId="77777777" w:rsidTr="0088493D">
        <w:trPr>
          <w:trHeight w:val="868"/>
          <w:jc w:val="center"/>
        </w:trPr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14:paraId="4390A4B5" w14:textId="77777777" w:rsidR="00A07104" w:rsidRPr="00A24A9E" w:rsidRDefault="00A07104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6937D" wp14:editId="03F4EF11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155B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Pr="00A24A9E">
              <w:rPr>
                <w:rFonts w:hint="eastAsia"/>
                <w:color w:val="auto"/>
                <w:szCs w:val="24"/>
              </w:rPr>
              <w:t>就農再開日</w:t>
            </w:r>
          </w:p>
        </w:tc>
        <w:tc>
          <w:tcPr>
            <w:tcW w:w="5325" w:type="dxa"/>
            <w:tcBorders>
              <w:bottom w:val="single" w:sz="4" w:space="0" w:color="auto"/>
            </w:tcBorders>
            <w:vAlign w:val="center"/>
          </w:tcPr>
          <w:p w14:paraId="1F0B7E63" w14:textId="77777777" w:rsidR="00A07104" w:rsidRPr="00A24A9E" w:rsidRDefault="00A07104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A07104" w:rsidRPr="00A24A9E" w14:paraId="1C3047E3" w14:textId="77777777" w:rsidTr="0088493D">
        <w:trPr>
          <w:trHeight w:val="965"/>
          <w:jc w:val="center"/>
        </w:trPr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1F969" w14:textId="77777777" w:rsidR="00A07104" w:rsidRPr="00A24A9E" w:rsidRDefault="00A07104" w:rsidP="0088493D">
            <w:pPr>
              <w:spacing w:line="0" w:lineRule="atLeast"/>
              <w:jc w:val="center"/>
              <w:rPr>
                <w:noProof/>
                <w:color w:val="auto"/>
                <w:spacing w:val="18"/>
                <w:szCs w:val="24"/>
              </w:rPr>
            </w:pPr>
            <w:r w:rsidRPr="00A24A9E">
              <w:rPr>
                <w:rFonts w:hint="eastAsia"/>
                <w:noProof/>
                <w:color w:val="auto"/>
                <w:spacing w:val="18"/>
                <w:szCs w:val="24"/>
              </w:rPr>
              <w:t>要</w:t>
            </w:r>
            <w:r w:rsidRPr="00A24A9E">
              <w:rPr>
                <w:noProof/>
                <w:color w:val="auto"/>
                <w:spacing w:val="18"/>
                <w:szCs w:val="24"/>
              </w:rPr>
              <w:t>就農継続残</w:t>
            </w:r>
            <w:r w:rsidRPr="00A24A9E">
              <w:rPr>
                <w:rFonts w:hint="eastAsia"/>
                <w:noProof/>
                <w:color w:val="auto"/>
                <w:spacing w:val="18"/>
                <w:szCs w:val="24"/>
              </w:rPr>
              <w:t>期間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A2669" w14:textId="77777777" w:rsidR="00A07104" w:rsidRPr="00A24A9E" w:rsidRDefault="00A07104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 xml:space="preserve">再開日　</w:t>
            </w:r>
            <w:r w:rsidRPr="00A24A9E">
              <w:rPr>
                <w:rFonts w:hint="eastAsia"/>
                <w:color w:val="auto"/>
                <w:szCs w:val="24"/>
              </w:rPr>
              <w:t>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</w:tbl>
    <w:p w14:paraId="00859EE0" w14:textId="6CA69BD1" w:rsidR="002175BD" w:rsidRPr="00A24A9E" w:rsidRDefault="002175BD" w:rsidP="00A07104">
      <w:pPr>
        <w:rPr>
          <w:color w:val="auto"/>
          <w:szCs w:val="24"/>
          <w:u w:val="single"/>
        </w:rPr>
      </w:pPr>
    </w:p>
    <w:bookmarkEnd w:id="0"/>
    <w:sectPr w:rsidR="002175BD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175BD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472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0710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076A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hiroyuki_murata</dc:creator>
  <cp:lastModifiedBy>菅野 雅敏</cp:lastModifiedBy>
  <cp:revision>2</cp:revision>
  <cp:lastPrinted>2019-05-20T04:30:00Z</cp:lastPrinted>
  <dcterms:created xsi:type="dcterms:W3CDTF">2022-07-01T07:40:00Z</dcterms:created>
  <dcterms:modified xsi:type="dcterms:W3CDTF">2022-07-01T07:40:00Z</dcterms:modified>
</cp:coreProperties>
</file>